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415" w:rsidRPr="00B33415" w:rsidRDefault="00B33415" w:rsidP="00B33415">
      <w:pPr>
        <w:spacing w:line="280" w:lineRule="exact"/>
        <w:jc w:val="left"/>
        <w:rPr>
          <w:rFonts w:asciiTheme="majorEastAsia" w:eastAsiaTheme="majorEastAsia" w:hAnsiTheme="majorEastAsia"/>
          <w:b/>
          <w:spacing w:val="-40"/>
          <w:sz w:val="28"/>
          <w:szCs w:val="28"/>
        </w:rPr>
      </w:pPr>
      <w:bookmarkStart w:id="0" w:name="_GoBack"/>
      <w:bookmarkEnd w:id="0"/>
      <w:r>
        <w:rPr>
          <w:rFonts w:asciiTheme="majorEastAsia" w:eastAsiaTheme="majorEastAsia" w:hAnsiTheme="majorEastAsia" w:hint="eastAsia"/>
          <w:b/>
          <w:spacing w:val="-40"/>
          <w:sz w:val="22"/>
        </w:rPr>
        <w:t>「</w:t>
      </w:r>
      <w:r w:rsidRPr="00B33415">
        <w:rPr>
          <w:rFonts w:asciiTheme="majorEastAsia" w:eastAsiaTheme="majorEastAsia" w:hAnsiTheme="majorEastAsia" w:hint="eastAsia"/>
          <w:b/>
          <w:spacing w:val="-40"/>
          <w:sz w:val="28"/>
          <w:szCs w:val="28"/>
        </w:rPr>
        <w:t>東京から全国そして世界へ発信する先進的な建設リサイクルの取り組み・技術」提案様式</w:t>
      </w:r>
    </w:p>
    <w:p w:rsidR="00B33415" w:rsidRPr="00B33415" w:rsidRDefault="00B33415" w:rsidP="00B33415">
      <w:pPr>
        <w:spacing w:line="240" w:lineRule="exact"/>
        <w:ind w:left="538" w:hangingChars="230" w:hanging="538"/>
        <w:rPr>
          <w:rFonts w:asciiTheme="majorEastAsia" w:eastAsiaTheme="majorEastAsia" w:hAnsiTheme="majorEastAsia"/>
        </w:rPr>
      </w:pPr>
    </w:p>
    <w:p w:rsidR="00B33415" w:rsidRPr="00B33415" w:rsidRDefault="00B33415" w:rsidP="00B33415">
      <w:pPr>
        <w:spacing w:line="240" w:lineRule="exact"/>
        <w:rPr>
          <w:rFonts w:asciiTheme="majorEastAsia" w:eastAsiaTheme="majorEastAsia" w:hAnsiTheme="majorEastAsia"/>
        </w:rPr>
      </w:pPr>
      <w:r w:rsidRPr="00B33415">
        <w:rPr>
          <w:rFonts w:asciiTheme="majorEastAsia" w:eastAsiaTheme="majorEastAsia" w:hAnsiTheme="majorEastAsia" w:hint="eastAsia"/>
        </w:rPr>
        <w:t>送付先：建設副産物リサイクル広報推進会議事務局（(一財)先端建設技術ｾﾝﾀｰ企画部</w:t>
      </w:r>
      <w:r w:rsidRPr="00B33415">
        <w:rPr>
          <w:rFonts w:asciiTheme="majorEastAsia" w:eastAsiaTheme="majorEastAsia" w:hAnsiTheme="majorEastAsia"/>
        </w:rPr>
        <w:t>）</w:t>
      </w:r>
      <w:r w:rsidRPr="00B33415">
        <w:rPr>
          <w:rFonts w:asciiTheme="majorEastAsia" w:eastAsiaTheme="majorEastAsia" w:hAnsiTheme="majorEastAsia" w:hint="eastAsia"/>
        </w:rPr>
        <w:t>行</w:t>
      </w:r>
    </w:p>
    <w:p w:rsidR="00B33415" w:rsidRPr="00C21A1E" w:rsidRDefault="00B33415" w:rsidP="00D07A81">
      <w:pPr>
        <w:spacing w:line="240" w:lineRule="exact"/>
        <w:ind w:leftChars="200" w:left="468" w:firstLineChars="600" w:firstLine="1408"/>
        <w:rPr>
          <w:rFonts w:asciiTheme="majorEastAsia" w:eastAsiaTheme="majorEastAsia" w:hAnsiTheme="majorEastAsia"/>
          <w:b/>
        </w:rPr>
      </w:pPr>
      <w:r w:rsidRPr="00435FFE">
        <w:rPr>
          <w:rFonts w:asciiTheme="majorEastAsia" w:eastAsiaTheme="majorEastAsia" w:hAnsiTheme="majorEastAsia"/>
          <w:b/>
        </w:rPr>
        <w:t>E-</w:t>
      </w:r>
      <w:r w:rsidR="00D07A81">
        <w:rPr>
          <w:rFonts w:asciiTheme="majorEastAsia" w:eastAsiaTheme="majorEastAsia" w:hAnsiTheme="majorEastAsia" w:hint="eastAsia"/>
          <w:b/>
        </w:rPr>
        <w:t>m</w:t>
      </w:r>
      <w:r w:rsidRPr="00435FFE">
        <w:rPr>
          <w:rFonts w:asciiTheme="majorEastAsia" w:eastAsiaTheme="majorEastAsia" w:hAnsiTheme="majorEastAsia"/>
          <w:b/>
        </w:rPr>
        <w:t>ail：</w:t>
      </w:r>
      <w:hyperlink r:id="rId8" w:history="1">
        <w:r w:rsidR="00E43988" w:rsidRPr="0097643D">
          <w:rPr>
            <w:rStyle w:val="af1"/>
            <w:rFonts w:asciiTheme="majorEastAsia" w:eastAsiaTheme="majorEastAsia" w:hAnsiTheme="majorEastAsia" w:hint="eastAsia"/>
            <w:b/>
          </w:rPr>
          <w:t>recycle@actec.or.jp</w:t>
        </w:r>
      </w:hyperlink>
      <w:r w:rsidR="004E5C05" w:rsidRPr="00C21A1E">
        <w:rPr>
          <w:rFonts w:asciiTheme="majorEastAsia" w:eastAsiaTheme="majorEastAsia" w:hAnsiTheme="majorEastAsia" w:hint="eastAsia"/>
          <w:b/>
        </w:rPr>
        <w:t xml:space="preserve">　</w:t>
      </w:r>
      <w:r w:rsidRPr="00C21A1E">
        <w:rPr>
          <w:rFonts w:asciiTheme="majorEastAsia" w:eastAsiaTheme="majorEastAsia" w:hAnsiTheme="majorEastAsia" w:hint="eastAsia"/>
          <w:b/>
        </w:rPr>
        <w:t>Ｆ</w:t>
      </w:r>
      <w:r w:rsidRPr="00B33415">
        <w:rPr>
          <w:rFonts w:asciiTheme="majorEastAsia" w:eastAsiaTheme="majorEastAsia" w:hAnsiTheme="majorEastAsia" w:hint="eastAsia"/>
          <w:b/>
          <w:sz w:val="24"/>
          <w:szCs w:val="24"/>
        </w:rPr>
        <w:t>ＡＸ：03-3942-0424</w:t>
      </w:r>
    </w:p>
    <w:p w:rsidR="00B33415" w:rsidRPr="00B33415" w:rsidRDefault="00B33415" w:rsidP="00B33415">
      <w:pPr>
        <w:spacing w:line="240" w:lineRule="exact"/>
        <w:ind w:leftChars="200" w:left="468" w:firstLineChars="2300" w:firstLine="4243"/>
        <w:rPr>
          <w:rFonts w:asciiTheme="majorEastAsia" w:eastAsiaTheme="majorEastAsia" w:hAnsiTheme="majorEastAsia"/>
        </w:rPr>
      </w:pPr>
      <w:r w:rsidRPr="00B33415">
        <w:rPr>
          <w:rFonts w:asciiTheme="majorEastAsia" w:eastAsiaTheme="majorEastAsia" w:hAnsiTheme="majorEastAsia" w:hint="eastAsia"/>
          <w:b/>
          <w:sz w:val="16"/>
          <w:szCs w:val="16"/>
        </w:rPr>
        <w:t>（FAXで送付する場合は、送信シートは必要ありません）</w:t>
      </w:r>
    </w:p>
    <w:tbl>
      <w:tblPr>
        <w:tblStyle w:val="1"/>
        <w:tblW w:w="9483" w:type="dxa"/>
        <w:tblLook w:val="04A0" w:firstRow="1" w:lastRow="0" w:firstColumn="1" w:lastColumn="0" w:noHBand="0" w:noVBand="1"/>
      </w:tblPr>
      <w:tblGrid>
        <w:gridCol w:w="451"/>
        <w:gridCol w:w="1662"/>
        <w:gridCol w:w="7370"/>
      </w:tblGrid>
      <w:tr w:rsidR="00B33415" w:rsidRPr="00B33415" w:rsidTr="00664411">
        <w:trPr>
          <w:trHeight w:val="374"/>
        </w:trPr>
        <w:tc>
          <w:tcPr>
            <w:tcW w:w="451" w:type="dxa"/>
            <w:vMerge w:val="restart"/>
            <w:tcBorders>
              <w:top w:val="single" w:sz="12" w:space="0" w:color="auto"/>
              <w:left w:val="single" w:sz="12" w:space="0" w:color="auto"/>
            </w:tcBorders>
          </w:tcPr>
          <w:p w:rsidR="00B33415" w:rsidRPr="00B33415" w:rsidRDefault="00B33415" w:rsidP="00B33415">
            <w:pPr>
              <w:rPr>
                <w:rFonts w:asciiTheme="majorEastAsia" w:eastAsiaTheme="majorEastAsia" w:hAnsiTheme="majorEastAsia"/>
              </w:rPr>
            </w:pP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提</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案</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者</w:t>
            </w:r>
          </w:p>
        </w:tc>
        <w:tc>
          <w:tcPr>
            <w:tcW w:w="1662" w:type="dxa"/>
            <w:tcBorders>
              <w:top w:val="single" w:sz="12" w:space="0" w:color="auto"/>
              <w:right w:val="double" w:sz="4" w:space="0" w:color="auto"/>
            </w:tcBorders>
            <w:tcMar>
              <w:left w:w="28" w:type="dxa"/>
              <w:right w:w="28" w:type="dxa"/>
            </w:tcMar>
            <w:vAlign w:val="center"/>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所属組織名</w:t>
            </w:r>
          </w:p>
        </w:tc>
        <w:tc>
          <w:tcPr>
            <w:tcW w:w="7370" w:type="dxa"/>
            <w:tcBorders>
              <w:top w:val="single" w:sz="12" w:space="0" w:color="auto"/>
              <w:left w:val="double" w:sz="4" w:space="0" w:color="auto"/>
              <w:right w:val="single" w:sz="12" w:space="0" w:color="auto"/>
            </w:tcBorders>
            <w:vAlign w:val="center"/>
          </w:tcPr>
          <w:p w:rsidR="00B33415" w:rsidRPr="00B33415" w:rsidRDefault="00B33415" w:rsidP="00B33415">
            <w:pPr>
              <w:rPr>
                <w:rFonts w:asciiTheme="majorEastAsia" w:eastAsiaTheme="majorEastAsia" w:hAnsiTheme="majorEastAsia"/>
              </w:rPr>
            </w:pPr>
          </w:p>
        </w:tc>
      </w:tr>
      <w:tr w:rsidR="00B33415" w:rsidRPr="00B33415" w:rsidTr="00664411">
        <w:trPr>
          <w:trHeight w:val="354"/>
        </w:trPr>
        <w:tc>
          <w:tcPr>
            <w:tcW w:w="451" w:type="dxa"/>
            <w:vMerge/>
            <w:tcBorders>
              <w:left w:val="single" w:sz="12" w:space="0" w:color="auto"/>
            </w:tcBorders>
          </w:tcPr>
          <w:p w:rsidR="00B33415" w:rsidRPr="00B33415" w:rsidRDefault="00B33415" w:rsidP="00B33415">
            <w:pPr>
              <w:rPr>
                <w:rFonts w:asciiTheme="majorEastAsia" w:eastAsiaTheme="majorEastAsia" w:hAnsiTheme="majorEastAsia"/>
              </w:rPr>
            </w:pPr>
          </w:p>
        </w:tc>
        <w:tc>
          <w:tcPr>
            <w:tcW w:w="1662" w:type="dxa"/>
            <w:tcBorders>
              <w:right w:val="double" w:sz="4" w:space="0" w:color="auto"/>
            </w:tcBorders>
            <w:tcMar>
              <w:left w:w="28" w:type="dxa"/>
              <w:right w:w="28" w:type="dxa"/>
            </w:tcMar>
            <w:vAlign w:val="center"/>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所属組織住所</w:t>
            </w:r>
          </w:p>
        </w:tc>
        <w:tc>
          <w:tcPr>
            <w:tcW w:w="7370" w:type="dxa"/>
            <w:tcBorders>
              <w:left w:val="double" w:sz="4" w:space="0" w:color="auto"/>
              <w:right w:val="single" w:sz="12" w:space="0" w:color="auto"/>
            </w:tcBorders>
            <w:vAlign w:val="center"/>
          </w:tcPr>
          <w:p w:rsidR="00B33415" w:rsidRPr="00B33415" w:rsidRDefault="00B33415" w:rsidP="00B33415">
            <w:pPr>
              <w:rPr>
                <w:rFonts w:asciiTheme="majorEastAsia" w:eastAsiaTheme="majorEastAsia" w:hAnsiTheme="majorEastAsia"/>
              </w:rPr>
            </w:pPr>
          </w:p>
        </w:tc>
      </w:tr>
      <w:tr w:rsidR="00B33415" w:rsidRPr="00B33415" w:rsidTr="00664411">
        <w:trPr>
          <w:trHeight w:val="369"/>
        </w:trPr>
        <w:tc>
          <w:tcPr>
            <w:tcW w:w="451" w:type="dxa"/>
            <w:vMerge/>
            <w:tcBorders>
              <w:left w:val="single" w:sz="12" w:space="0" w:color="auto"/>
            </w:tcBorders>
          </w:tcPr>
          <w:p w:rsidR="00B33415" w:rsidRPr="00B33415" w:rsidRDefault="00B33415" w:rsidP="00B33415">
            <w:pPr>
              <w:rPr>
                <w:rFonts w:asciiTheme="majorEastAsia" w:eastAsiaTheme="majorEastAsia" w:hAnsiTheme="majorEastAsia"/>
              </w:rPr>
            </w:pPr>
          </w:p>
        </w:tc>
        <w:tc>
          <w:tcPr>
            <w:tcW w:w="1662" w:type="dxa"/>
            <w:tcBorders>
              <w:right w:val="double" w:sz="4" w:space="0" w:color="auto"/>
            </w:tcBorders>
            <w:tcMar>
              <w:left w:w="28" w:type="dxa"/>
              <w:right w:w="28" w:type="dxa"/>
            </w:tcMar>
            <w:vAlign w:val="center"/>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所属部署･役職</w:t>
            </w:r>
          </w:p>
        </w:tc>
        <w:tc>
          <w:tcPr>
            <w:tcW w:w="7370" w:type="dxa"/>
            <w:tcBorders>
              <w:left w:val="double" w:sz="4" w:space="0" w:color="auto"/>
              <w:right w:val="single" w:sz="12" w:space="0" w:color="auto"/>
            </w:tcBorders>
            <w:vAlign w:val="center"/>
          </w:tcPr>
          <w:p w:rsidR="00B33415" w:rsidRPr="00B33415" w:rsidRDefault="00B33415" w:rsidP="00B33415">
            <w:pPr>
              <w:rPr>
                <w:rFonts w:asciiTheme="majorEastAsia" w:eastAsiaTheme="majorEastAsia" w:hAnsiTheme="majorEastAsia"/>
              </w:rPr>
            </w:pPr>
          </w:p>
        </w:tc>
      </w:tr>
      <w:tr w:rsidR="00B33415" w:rsidRPr="00B33415" w:rsidTr="00664411">
        <w:trPr>
          <w:trHeight w:val="480"/>
        </w:trPr>
        <w:tc>
          <w:tcPr>
            <w:tcW w:w="451" w:type="dxa"/>
            <w:vMerge/>
            <w:tcBorders>
              <w:left w:val="single" w:sz="12" w:space="0" w:color="auto"/>
            </w:tcBorders>
          </w:tcPr>
          <w:p w:rsidR="00B33415" w:rsidRPr="00B33415" w:rsidRDefault="00B33415" w:rsidP="00B33415">
            <w:pPr>
              <w:rPr>
                <w:rFonts w:asciiTheme="majorEastAsia" w:eastAsiaTheme="majorEastAsia" w:hAnsiTheme="majorEastAsia"/>
              </w:rPr>
            </w:pPr>
          </w:p>
        </w:tc>
        <w:tc>
          <w:tcPr>
            <w:tcW w:w="1662" w:type="dxa"/>
            <w:tcBorders>
              <w:bottom w:val="single" w:sz="4" w:space="0" w:color="auto"/>
              <w:right w:val="double" w:sz="4" w:space="0" w:color="auto"/>
            </w:tcBorders>
            <w:tcMar>
              <w:left w:w="28" w:type="dxa"/>
              <w:right w:w="28" w:type="dxa"/>
            </w:tcMar>
            <w:vAlign w:val="center"/>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氏名(ﾌﾘｶﾞﾅ)</w:t>
            </w:r>
          </w:p>
        </w:tc>
        <w:tc>
          <w:tcPr>
            <w:tcW w:w="7370" w:type="dxa"/>
            <w:tcBorders>
              <w:left w:val="double" w:sz="4" w:space="0" w:color="auto"/>
              <w:right w:val="single" w:sz="12" w:space="0" w:color="auto"/>
            </w:tcBorders>
            <w:vAlign w:val="center"/>
          </w:tcPr>
          <w:p w:rsidR="00B33415" w:rsidRPr="00B33415" w:rsidRDefault="00B33415" w:rsidP="00B33415">
            <w:pPr>
              <w:ind w:firstLineChars="1400" w:firstLine="3274"/>
              <w:rPr>
                <w:rFonts w:asciiTheme="majorEastAsia" w:eastAsiaTheme="majorEastAsia" w:hAnsiTheme="majorEastAsia"/>
              </w:rPr>
            </w:pPr>
            <w:r w:rsidRPr="00B33415">
              <w:rPr>
                <w:rFonts w:asciiTheme="majorEastAsia" w:eastAsiaTheme="majorEastAsia" w:hAnsiTheme="majorEastAsia" w:hint="eastAsia"/>
              </w:rPr>
              <w:t>（　　　　　　　　　　　　）</w:t>
            </w:r>
          </w:p>
        </w:tc>
      </w:tr>
      <w:tr w:rsidR="00B33415" w:rsidRPr="00B33415" w:rsidTr="00664411">
        <w:trPr>
          <w:trHeight w:val="560"/>
        </w:trPr>
        <w:tc>
          <w:tcPr>
            <w:tcW w:w="451" w:type="dxa"/>
            <w:vMerge/>
            <w:tcBorders>
              <w:left w:val="single" w:sz="12" w:space="0" w:color="auto"/>
              <w:bottom w:val="double" w:sz="4" w:space="0" w:color="auto"/>
            </w:tcBorders>
          </w:tcPr>
          <w:p w:rsidR="00B33415" w:rsidRPr="00B33415" w:rsidRDefault="00B33415" w:rsidP="00B33415">
            <w:pPr>
              <w:rPr>
                <w:rFonts w:asciiTheme="majorEastAsia" w:eastAsiaTheme="majorEastAsia" w:hAnsiTheme="majorEastAsia"/>
              </w:rPr>
            </w:pPr>
          </w:p>
        </w:tc>
        <w:tc>
          <w:tcPr>
            <w:tcW w:w="1662" w:type="dxa"/>
            <w:tcBorders>
              <w:bottom w:val="double" w:sz="4" w:space="0" w:color="auto"/>
              <w:right w:val="double" w:sz="4" w:space="0" w:color="auto"/>
            </w:tcBorders>
            <w:tcMar>
              <w:left w:w="28" w:type="dxa"/>
              <w:right w:w="28" w:type="dxa"/>
            </w:tcMar>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連絡先</w:t>
            </w:r>
          </w:p>
        </w:tc>
        <w:tc>
          <w:tcPr>
            <w:tcW w:w="7370" w:type="dxa"/>
            <w:tcBorders>
              <w:left w:val="double" w:sz="4" w:space="0" w:color="auto"/>
              <w:bottom w:val="double" w:sz="4" w:space="0" w:color="auto"/>
              <w:right w:val="single" w:sz="12" w:space="0" w:color="auto"/>
            </w:tcBorders>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 xml:space="preserve">e-mail:　</w:t>
            </w:r>
          </w:p>
          <w:p w:rsidR="00B33415" w:rsidRPr="00713EFC" w:rsidRDefault="00B33415" w:rsidP="00B33415">
            <w:pPr>
              <w:rPr>
                <w:rFonts w:asciiTheme="majorEastAsia" w:eastAsiaTheme="majorEastAsia" w:hAnsiTheme="majorEastAsia"/>
              </w:rPr>
            </w:pPr>
            <w:r w:rsidRPr="00B33415">
              <w:rPr>
                <w:rFonts w:asciiTheme="majorEastAsia" w:eastAsiaTheme="majorEastAsia" w:hAnsiTheme="majorEastAsia" w:hint="eastAsia"/>
              </w:rPr>
              <w:t>電話番号：</w:t>
            </w:r>
          </w:p>
        </w:tc>
      </w:tr>
      <w:tr w:rsidR="00B33415" w:rsidRPr="00B33415" w:rsidTr="00664411">
        <w:trPr>
          <w:trHeight w:val="285"/>
        </w:trPr>
        <w:tc>
          <w:tcPr>
            <w:tcW w:w="2113" w:type="dxa"/>
            <w:gridSpan w:val="2"/>
            <w:tcBorders>
              <w:top w:val="double" w:sz="4" w:space="0" w:color="auto"/>
              <w:left w:val="single" w:sz="12" w:space="0" w:color="auto"/>
              <w:bottom w:val="double" w:sz="4" w:space="0" w:color="auto"/>
              <w:right w:val="double" w:sz="4" w:space="0" w:color="auto"/>
            </w:tcBorders>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匿名について</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sz w:val="16"/>
                <w:szCs w:val="16"/>
              </w:rPr>
              <w:t>(どちらかに○)</w:t>
            </w:r>
          </w:p>
        </w:tc>
        <w:tc>
          <w:tcPr>
            <w:tcW w:w="7370" w:type="dxa"/>
            <w:tcBorders>
              <w:top w:val="double" w:sz="4" w:space="0" w:color="auto"/>
              <w:left w:val="double" w:sz="4" w:space="0" w:color="auto"/>
              <w:bottom w:val="double" w:sz="4" w:space="0" w:color="auto"/>
              <w:right w:val="single" w:sz="12" w:space="0" w:color="auto"/>
            </w:tcBorders>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 xml:space="preserve">　希望する　　・　　希望しない</w:t>
            </w:r>
          </w:p>
          <w:p w:rsidR="00B33415" w:rsidRPr="00B33415" w:rsidRDefault="00B33415" w:rsidP="00B33415">
            <w:pPr>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 xml:space="preserve">　※無記入の場合は、住所・連絡先を除き公開を了承したものとみなします。</w:t>
            </w:r>
          </w:p>
        </w:tc>
      </w:tr>
      <w:tr w:rsidR="00B33415" w:rsidRPr="00B33415" w:rsidTr="00664411">
        <w:trPr>
          <w:trHeight w:val="615"/>
        </w:trPr>
        <w:tc>
          <w:tcPr>
            <w:tcW w:w="451" w:type="dxa"/>
            <w:vMerge w:val="restart"/>
            <w:tcBorders>
              <w:top w:val="double" w:sz="4" w:space="0" w:color="auto"/>
              <w:left w:val="single" w:sz="12" w:space="0" w:color="auto"/>
              <w:right w:val="single" w:sz="2" w:space="0" w:color="auto"/>
            </w:tcBorders>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提</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案</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す</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る</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取</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り</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組</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み</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技</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術</w:t>
            </w:r>
          </w:p>
          <w:p w:rsidR="00B33415" w:rsidRPr="00B33415" w:rsidRDefault="00B33415" w:rsidP="00B33415">
            <w:pPr>
              <w:rPr>
                <w:rFonts w:asciiTheme="majorEastAsia" w:eastAsiaTheme="majorEastAsia" w:hAnsiTheme="majorEastAsia"/>
              </w:rPr>
            </w:pPr>
          </w:p>
        </w:tc>
        <w:tc>
          <w:tcPr>
            <w:tcW w:w="1662" w:type="dxa"/>
            <w:tcBorders>
              <w:top w:val="double" w:sz="4" w:space="0" w:color="auto"/>
              <w:left w:val="single" w:sz="2" w:space="0" w:color="auto"/>
              <w:right w:val="double" w:sz="4" w:space="0" w:color="auto"/>
            </w:tcBorders>
            <w:tcMar>
              <w:left w:w="28" w:type="dxa"/>
              <w:right w:w="28" w:type="dxa"/>
            </w:tcMar>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タイトル</w:t>
            </w:r>
          </w:p>
        </w:tc>
        <w:tc>
          <w:tcPr>
            <w:tcW w:w="7370" w:type="dxa"/>
            <w:tcBorders>
              <w:top w:val="double" w:sz="4" w:space="0" w:color="auto"/>
              <w:left w:val="double" w:sz="4" w:space="0" w:color="auto"/>
              <w:right w:val="single" w:sz="12" w:space="0" w:color="auto"/>
            </w:tcBorders>
          </w:tcPr>
          <w:p w:rsidR="00B33415" w:rsidRPr="00B33415" w:rsidRDefault="00B33415" w:rsidP="00B33415">
            <w:pPr>
              <w:rPr>
                <w:rFonts w:asciiTheme="majorEastAsia" w:eastAsiaTheme="majorEastAsia" w:hAnsiTheme="majorEastAsia"/>
              </w:rPr>
            </w:pPr>
          </w:p>
          <w:p w:rsidR="00B33415" w:rsidRPr="00B33415" w:rsidRDefault="00B33415" w:rsidP="00B33415">
            <w:pPr>
              <w:rPr>
                <w:rFonts w:asciiTheme="majorEastAsia" w:eastAsiaTheme="majorEastAsia" w:hAnsiTheme="majorEastAsia"/>
              </w:rPr>
            </w:pPr>
          </w:p>
        </w:tc>
      </w:tr>
      <w:tr w:rsidR="00B33415" w:rsidRPr="00B33415" w:rsidTr="00664411">
        <w:trPr>
          <w:trHeight w:val="810"/>
        </w:trPr>
        <w:tc>
          <w:tcPr>
            <w:tcW w:w="451" w:type="dxa"/>
            <w:vMerge/>
            <w:tcBorders>
              <w:top w:val="double" w:sz="4" w:space="0" w:color="auto"/>
              <w:left w:val="single" w:sz="12" w:space="0" w:color="auto"/>
              <w:right w:val="single" w:sz="2" w:space="0" w:color="auto"/>
            </w:tcBorders>
          </w:tcPr>
          <w:p w:rsidR="00B33415" w:rsidRPr="00B33415" w:rsidRDefault="00B33415" w:rsidP="00B33415">
            <w:pPr>
              <w:rPr>
                <w:rFonts w:asciiTheme="majorEastAsia" w:eastAsiaTheme="majorEastAsia" w:hAnsiTheme="majorEastAsia"/>
              </w:rPr>
            </w:pPr>
          </w:p>
        </w:tc>
        <w:tc>
          <w:tcPr>
            <w:tcW w:w="1662" w:type="dxa"/>
            <w:tcBorders>
              <w:top w:val="single" w:sz="4" w:space="0" w:color="auto"/>
              <w:left w:val="single" w:sz="2" w:space="0" w:color="auto"/>
              <w:right w:val="double" w:sz="4" w:space="0" w:color="auto"/>
            </w:tcBorders>
            <w:tcMar>
              <w:left w:w="28" w:type="dxa"/>
              <w:right w:w="28" w:type="dxa"/>
            </w:tcMar>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テーマ区分</w:t>
            </w:r>
          </w:p>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sz w:val="16"/>
                <w:szCs w:val="16"/>
              </w:rPr>
              <w:t>(いずれかに○)</w:t>
            </w:r>
          </w:p>
        </w:tc>
        <w:tc>
          <w:tcPr>
            <w:tcW w:w="7370" w:type="dxa"/>
            <w:tcBorders>
              <w:top w:val="single" w:sz="4" w:space="0" w:color="auto"/>
              <w:left w:val="double" w:sz="4" w:space="0" w:color="auto"/>
              <w:right w:val="single" w:sz="12" w:space="0" w:color="auto"/>
            </w:tcBorders>
          </w:tcPr>
          <w:p w:rsidR="00B33415" w:rsidRPr="00B33415" w:rsidRDefault="00B33415" w:rsidP="00B33415">
            <w:pPr>
              <w:spacing w:line="200" w:lineRule="exact"/>
              <w:ind w:firstLineChars="85" w:firstLine="173"/>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①発生抑制</w:t>
            </w:r>
          </w:p>
          <w:p w:rsidR="00B33415" w:rsidRPr="00B33415" w:rsidRDefault="00B33415" w:rsidP="00B33415">
            <w:pPr>
              <w:spacing w:line="200" w:lineRule="exact"/>
              <w:ind w:firstLineChars="85" w:firstLine="173"/>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②リ・ユース</w:t>
            </w:r>
          </w:p>
          <w:p w:rsidR="00B33415" w:rsidRPr="00B33415" w:rsidRDefault="00B33415" w:rsidP="00B33415">
            <w:pPr>
              <w:spacing w:line="200" w:lineRule="exact"/>
              <w:ind w:firstLineChars="85" w:firstLine="173"/>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③再生資材</w:t>
            </w:r>
          </w:p>
          <w:p w:rsidR="00B33415" w:rsidRPr="00B33415" w:rsidRDefault="00B33415" w:rsidP="00B33415">
            <w:pPr>
              <w:spacing w:line="200" w:lineRule="exact"/>
              <w:ind w:firstLineChars="85" w:firstLine="173"/>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④CO2削減</w:t>
            </w:r>
          </w:p>
          <w:p w:rsidR="00B33415" w:rsidRPr="00B33415" w:rsidRDefault="00B33415" w:rsidP="00B33415">
            <w:pPr>
              <w:spacing w:line="200" w:lineRule="exact"/>
              <w:ind w:firstLineChars="85" w:firstLine="173"/>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⑤「レガシー」</w:t>
            </w:r>
          </w:p>
          <w:p w:rsidR="00B33415" w:rsidRPr="00B33415" w:rsidRDefault="00B33415" w:rsidP="00B33415">
            <w:pPr>
              <w:spacing w:line="200" w:lineRule="exact"/>
              <w:ind w:firstLineChars="85" w:firstLine="173"/>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⑥建設リサイクル</w:t>
            </w:r>
            <w:r w:rsidR="00713EFC">
              <w:rPr>
                <w:rFonts w:asciiTheme="majorEastAsia" w:eastAsiaTheme="majorEastAsia" w:hAnsiTheme="majorEastAsia" w:hint="eastAsia"/>
                <w:sz w:val="18"/>
                <w:szCs w:val="18"/>
              </w:rPr>
              <w:t>ビジネス海外展開</w:t>
            </w:r>
          </w:p>
          <w:p w:rsidR="00B33415" w:rsidRPr="00B33415" w:rsidRDefault="00B33415" w:rsidP="00B33415">
            <w:pPr>
              <w:spacing w:line="200" w:lineRule="exact"/>
              <w:ind w:firstLineChars="85" w:firstLine="173"/>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⑦その他</w:t>
            </w:r>
          </w:p>
        </w:tc>
      </w:tr>
      <w:tr w:rsidR="00B33415" w:rsidRPr="00B33415" w:rsidTr="00664411">
        <w:trPr>
          <w:trHeight w:val="765"/>
        </w:trPr>
        <w:tc>
          <w:tcPr>
            <w:tcW w:w="451" w:type="dxa"/>
            <w:vMerge/>
            <w:tcBorders>
              <w:left w:val="single" w:sz="12" w:space="0" w:color="auto"/>
              <w:right w:val="single" w:sz="2" w:space="0" w:color="auto"/>
            </w:tcBorders>
          </w:tcPr>
          <w:p w:rsidR="00B33415" w:rsidRPr="00B33415" w:rsidRDefault="00B33415" w:rsidP="00B33415">
            <w:pPr>
              <w:rPr>
                <w:rFonts w:asciiTheme="majorEastAsia" w:eastAsiaTheme="majorEastAsia" w:hAnsiTheme="majorEastAsia"/>
              </w:rPr>
            </w:pPr>
          </w:p>
        </w:tc>
        <w:tc>
          <w:tcPr>
            <w:tcW w:w="1662" w:type="dxa"/>
            <w:tcBorders>
              <w:left w:val="single" w:sz="2" w:space="0" w:color="auto"/>
              <w:right w:val="double" w:sz="4" w:space="0" w:color="auto"/>
            </w:tcBorders>
            <w:tcMar>
              <w:left w:w="28" w:type="dxa"/>
              <w:right w:w="28" w:type="dxa"/>
            </w:tcMar>
          </w:tcPr>
          <w:p w:rsidR="00B33415" w:rsidRPr="00435FFE" w:rsidRDefault="009C05D3" w:rsidP="00435FFE">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取</w:t>
            </w:r>
            <w:r w:rsidR="00B33415" w:rsidRPr="00435FFE">
              <w:rPr>
                <w:rFonts w:asciiTheme="majorEastAsia" w:eastAsiaTheme="majorEastAsia" w:hAnsiTheme="majorEastAsia" w:hint="eastAsia"/>
                <w:szCs w:val="21"/>
              </w:rPr>
              <w:t>組み実施・</w:t>
            </w:r>
          </w:p>
          <w:p w:rsidR="00B33415" w:rsidRPr="00435FFE" w:rsidRDefault="00B33415" w:rsidP="00435FFE">
            <w:pPr>
              <w:spacing w:line="240" w:lineRule="exact"/>
              <w:rPr>
                <w:rFonts w:asciiTheme="majorEastAsia" w:eastAsiaTheme="majorEastAsia" w:hAnsiTheme="majorEastAsia"/>
                <w:szCs w:val="21"/>
              </w:rPr>
            </w:pPr>
            <w:r w:rsidRPr="00435FFE">
              <w:rPr>
                <w:rFonts w:asciiTheme="majorEastAsia" w:eastAsiaTheme="majorEastAsia" w:hAnsiTheme="majorEastAsia" w:hint="eastAsia"/>
                <w:szCs w:val="21"/>
              </w:rPr>
              <w:t>技術開発段階</w:t>
            </w:r>
          </w:p>
          <w:p w:rsidR="00B33415" w:rsidRPr="00435FFE" w:rsidRDefault="00B33415" w:rsidP="00435FFE">
            <w:pPr>
              <w:spacing w:line="160" w:lineRule="exact"/>
              <w:rPr>
                <w:rFonts w:asciiTheme="majorEastAsia" w:eastAsiaTheme="majorEastAsia" w:hAnsiTheme="majorEastAsia"/>
                <w:sz w:val="14"/>
                <w:szCs w:val="14"/>
              </w:rPr>
            </w:pPr>
            <w:r w:rsidRPr="00435FFE">
              <w:rPr>
                <w:rFonts w:asciiTheme="majorEastAsia" w:eastAsiaTheme="majorEastAsia" w:hAnsiTheme="majorEastAsia"/>
                <w:sz w:val="14"/>
                <w:szCs w:val="14"/>
              </w:rPr>
              <w:t>(いずれかに○</w:t>
            </w:r>
            <w:r w:rsidRPr="00435FFE">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テーマ</w:t>
            </w:r>
            <w:r w:rsidRPr="00435FFE">
              <w:rPr>
                <w:rFonts w:asciiTheme="majorEastAsia" w:eastAsiaTheme="majorEastAsia" w:hAnsiTheme="majorEastAsia" w:hint="eastAsia"/>
                <w:sz w:val="14"/>
                <w:szCs w:val="14"/>
              </w:rPr>
              <w:t>区分⑤はＣを選択できません。</w:t>
            </w:r>
            <w:r w:rsidRPr="00435FFE">
              <w:rPr>
                <w:rFonts w:asciiTheme="majorEastAsia" w:eastAsiaTheme="majorEastAsia" w:hAnsiTheme="majorEastAsia"/>
                <w:sz w:val="14"/>
                <w:szCs w:val="14"/>
              </w:rPr>
              <w:t>)</w:t>
            </w:r>
          </w:p>
        </w:tc>
        <w:tc>
          <w:tcPr>
            <w:tcW w:w="7370" w:type="dxa"/>
            <w:tcBorders>
              <w:left w:val="double" w:sz="4" w:space="0" w:color="auto"/>
              <w:right w:val="single" w:sz="12" w:space="0" w:color="auto"/>
            </w:tcBorders>
          </w:tcPr>
          <w:p w:rsidR="00B33415" w:rsidRPr="00B33415" w:rsidRDefault="00B33415" w:rsidP="00B33415">
            <w:pPr>
              <w:spacing w:line="220" w:lineRule="exact"/>
              <w:ind w:firstLineChars="100" w:firstLine="204"/>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a.既に実施済の取り組み、既に実用化済の技術</w:t>
            </w:r>
          </w:p>
          <w:p w:rsidR="00B33415" w:rsidRPr="00B33415" w:rsidRDefault="00B33415" w:rsidP="00B33415">
            <w:pPr>
              <w:spacing w:line="220" w:lineRule="exact"/>
              <w:ind w:firstLineChars="100" w:firstLine="204"/>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b.2020年までに実施可能な取り組み、実用化可能な技術</w:t>
            </w:r>
          </w:p>
          <w:p w:rsidR="00B33415" w:rsidRPr="00B33415" w:rsidRDefault="00B33415" w:rsidP="00B33415">
            <w:pPr>
              <w:spacing w:line="220" w:lineRule="exact"/>
              <w:ind w:firstLineChars="103" w:firstLine="210"/>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c.取り組みの実施時期、技術の実用化可能な時期が2020年以降となるもの</w:t>
            </w:r>
          </w:p>
          <w:p w:rsidR="00B33415" w:rsidRPr="00B33415" w:rsidRDefault="00B33415" w:rsidP="00B33415">
            <w:pPr>
              <w:spacing w:line="200" w:lineRule="exact"/>
              <w:ind w:firstLineChars="200" w:firstLine="408"/>
              <w:rPr>
                <w:rFonts w:asciiTheme="majorEastAsia" w:eastAsiaTheme="majorEastAsia" w:hAnsiTheme="majorEastAsia"/>
              </w:rPr>
            </w:pPr>
            <w:r w:rsidRPr="00B33415">
              <w:rPr>
                <w:rFonts w:asciiTheme="majorEastAsia" w:eastAsiaTheme="majorEastAsia" w:hAnsiTheme="majorEastAsia" w:hint="eastAsia"/>
                <w:sz w:val="18"/>
                <w:szCs w:val="18"/>
              </w:rPr>
              <w:t>又はアイデア段階のもの</w:t>
            </w:r>
          </w:p>
        </w:tc>
      </w:tr>
      <w:tr w:rsidR="00B33415" w:rsidRPr="00B33415" w:rsidTr="00664411">
        <w:trPr>
          <w:trHeight w:val="720"/>
        </w:trPr>
        <w:tc>
          <w:tcPr>
            <w:tcW w:w="451" w:type="dxa"/>
            <w:vMerge/>
            <w:tcBorders>
              <w:left w:val="single" w:sz="12" w:space="0" w:color="auto"/>
              <w:right w:val="single" w:sz="2" w:space="0" w:color="auto"/>
            </w:tcBorders>
          </w:tcPr>
          <w:p w:rsidR="00B33415" w:rsidRPr="00B33415" w:rsidRDefault="00B33415" w:rsidP="00B33415">
            <w:pPr>
              <w:rPr>
                <w:rFonts w:asciiTheme="majorEastAsia" w:eastAsiaTheme="majorEastAsia" w:hAnsiTheme="majorEastAsia"/>
              </w:rPr>
            </w:pPr>
          </w:p>
        </w:tc>
        <w:tc>
          <w:tcPr>
            <w:tcW w:w="1662" w:type="dxa"/>
            <w:tcBorders>
              <w:left w:val="single" w:sz="2" w:space="0" w:color="auto"/>
              <w:right w:val="double" w:sz="4" w:space="0" w:color="auto"/>
            </w:tcBorders>
            <w:tcMar>
              <w:left w:w="28" w:type="dxa"/>
              <w:right w:w="28" w:type="dxa"/>
            </w:tcMar>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具体的内容</w:t>
            </w:r>
          </w:p>
          <w:p w:rsidR="00B33415" w:rsidRPr="00B33415" w:rsidRDefault="00B33415" w:rsidP="00B33415">
            <w:pPr>
              <w:rPr>
                <w:rFonts w:asciiTheme="majorEastAsia" w:eastAsiaTheme="majorEastAsia" w:hAnsiTheme="majorEastAsia"/>
              </w:rPr>
            </w:pPr>
          </w:p>
          <w:p w:rsidR="00B33415" w:rsidRPr="00B33415" w:rsidRDefault="00B33415" w:rsidP="00B33415">
            <w:pPr>
              <w:rPr>
                <w:rFonts w:asciiTheme="majorEastAsia" w:eastAsiaTheme="majorEastAsia" w:hAnsiTheme="majorEastAsia"/>
                <w:sz w:val="18"/>
                <w:szCs w:val="18"/>
              </w:rPr>
            </w:pPr>
            <w:r w:rsidRPr="00B33415">
              <w:rPr>
                <w:rFonts w:asciiTheme="majorEastAsia" w:eastAsiaTheme="majorEastAsia" w:hAnsiTheme="majorEastAsia" w:hint="eastAsia"/>
                <w:sz w:val="18"/>
                <w:szCs w:val="18"/>
              </w:rPr>
              <w:t>⑤「レガシー」をテーマとする場合は、対象となる事業を具体的に例示すること</w:t>
            </w:r>
          </w:p>
          <w:p w:rsidR="00B33415" w:rsidRPr="00B33415" w:rsidRDefault="00B33415" w:rsidP="00B33415">
            <w:pPr>
              <w:rPr>
                <w:rFonts w:asciiTheme="majorEastAsia" w:eastAsiaTheme="majorEastAsia" w:hAnsiTheme="majorEastAsia"/>
                <w:sz w:val="18"/>
                <w:szCs w:val="18"/>
              </w:rPr>
            </w:pPr>
          </w:p>
          <w:p w:rsidR="00B33415" w:rsidRPr="00B33415" w:rsidRDefault="00B33415" w:rsidP="00B33415">
            <w:pPr>
              <w:rPr>
                <w:rFonts w:asciiTheme="majorEastAsia" w:eastAsiaTheme="majorEastAsia" w:hAnsiTheme="majorEastAsia"/>
                <w:sz w:val="18"/>
                <w:szCs w:val="18"/>
              </w:rPr>
            </w:pPr>
          </w:p>
          <w:p w:rsidR="00B33415" w:rsidRPr="00B33415" w:rsidRDefault="00B33415" w:rsidP="00B33415">
            <w:pPr>
              <w:rPr>
                <w:rFonts w:asciiTheme="majorEastAsia" w:eastAsiaTheme="majorEastAsia" w:hAnsiTheme="majorEastAsia"/>
              </w:rPr>
            </w:pPr>
          </w:p>
          <w:p w:rsidR="00B33415" w:rsidRPr="00B33415" w:rsidRDefault="00B33415" w:rsidP="00B33415">
            <w:pPr>
              <w:rPr>
                <w:rFonts w:asciiTheme="majorEastAsia" w:eastAsiaTheme="majorEastAsia" w:hAnsiTheme="majorEastAsia"/>
              </w:rPr>
            </w:pPr>
          </w:p>
          <w:p w:rsidR="00B33415" w:rsidRPr="00B33415" w:rsidRDefault="00B33415" w:rsidP="00B33415">
            <w:pPr>
              <w:rPr>
                <w:rFonts w:asciiTheme="majorEastAsia" w:eastAsiaTheme="majorEastAsia" w:hAnsiTheme="majorEastAsia"/>
              </w:rPr>
            </w:pPr>
          </w:p>
          <w:p w:rsidR="00B33415" w:rsidRPr="00B33415" w:rsidRDefault="00B33415" w:rsidP="00B33415">
            <w:pPr>
              <w:rPr>
                <w:rFonts w:asciiTheme="majorEastAsia" w:eastAsiaTheme="majorEastAsia" w:hAnsiTheme="majorEastAsia"/>
              </w:rPr>
            </w:pPr>
          </w:p>
          <w:p w:rsidR="00B33415" w:rsidRPr="00B33415" w:rsidRDefault="00B33415" w:rsidP="00B33415">
            <w:pPr>
              <w:rPr>
                <w:rFonts w:asciiTheme="majorEastAsia" w:eastAsiaTheme="majorEastAsia" w:hAnsiTheme="majorEastAsia"/>
              </w:rPr>
            </w:pPr>
          </w:p>
          <w:p w:rsidR="00B33415" w:rsidRPr="00B33415" w:rsidRDefault="00B33415" w:rsidP="00B33415">
            <w:pPr>
              <w:rPr>
                <w:rFonts w:asciiTheme="majorEastAsia" w:eastAsiaTheme="majorEastAsia" w:hAnsiTheme="majorEastAsia"/>
              </w:rPr>
            </w:pPr>
          </w:p>
        </w:tc>
        <w:tc>
          <w:tcPr>
            <w:tcW w:w="7370" w:type="dxa"/>
            <w:tcBorders>
              <w:left w:val="double" w:sz="4" w:space="0" w:color="auto"/>
              <w:right w:val="single" w:sz="12" w:space="0" w:color="auto"/>
            </w:tcBorders>
          </w:tcPr>
          <w:p w:rsidR="00B33415" w:rsidRPr="00B33415" w:rsidRDefault="00B33415" w:rsidP="00B33415">
            <w:pPr>
              <w:rPr>
                <w:rFonts w:asciiTheme="majorEastAsia" w:eastAsiaTheme="majorEastAsia" w:hAnsiTheme="majorEastAsia"/>
                <w:sz w:val="16"/>
                <w:szCs w:val="16"/>
              </w:rPr>
            </w:pPr>
            <w:r w:rsidRPr="00B33415">
              <w:rPr>
                <w:rFonts w:asciiTheme="majorEastAsia" w:eastAsiaTheme="majorEastAsia" w:hAnsiTheme="majorEastAsia" w:hint="eastAsia"/>
                <w:sz w:val="16"/>
                <w:szCs w:val="16"/>
              </w:rPr>
              <w:t>(添付資料がある場合でも具体的内容をご記入ください。)</w:t>
            </w:r>
          </w:p>
          <w:p w:rsidR="00B33415" w:rsidRPr="00B33415" w:rsidRDefault="00B33415" w:rsidP="00B33415">
            <w:pPr>
              <w:spacing w:line="200" w:lineRule="exact"/>
              <w:ind w:left="469" w:hangingChars="230" w:hanging="469"/>
              <w:rPr>
                <w:rFonts w:asciiTheme="majorEastAsia" w:eastAsiaTheme="majorEastAsia" w:hAnsiTheme="majorEastAsia"/>
                <w:sz w:val="18"/>
                <w:szCs w:val="18"/>
              </w:rPr>
            </w:pPr>
          </w:p>
          <w:p w:rsidR="00B33415" w:rsidRPr="00B33415" w:rsidRDefault="00B33415" w:rsidP="00B33415">
            <w:pPr>
              <w:spacing w:line="200" w:lineRule="exact"/>
              <w:ind w:left="538" w:hangingChars="230" w:hanging="538"/>
              <w:rPr>
                <w:rFonts w:asciiTheme="majorEastAsia" w:eastAsiaTheme="majorEastAsia" w:hAnsiTheme="majorEastAsia"/>
              </w:rPr>
            </w:pPr>
          </w:p>
        </w:tc>
      </w:tr>
      <w:tr w:rsidR="00B33415" w:rsidRPr="00B33415" w:rsidTr="00435FFE">
        <w:trPr>
          <w:trHeight w:val="2280"/>
        </w:trPr>
        <w:tc>
          <w:tcPr>
            <w:tcW w:w="451" w:type="dxa"/>
            <w:vMerge/>
            <w:tcBorders>
              <w:left w:val="single" w:sz="12" w:space="0" w:color="auto"/>
              <w:bottom w:val="single" w:sz="12" w:space="0" w:color="auto"/>
              <w:right w:val="single" w:sz="2" w:space="0" w:color="auto"/>
            </w:tcBorders>
          </w:tcPr>
          <w:p w:rsidR="00B33415" w:rsidRPr="00B33415" w:rsidRDefault="00B33415" w:rsidP="00B33415">
            <w:pPr>
              <w:rPr>
                <w:rFonts w:asciiTheme="majorEastAsia" w:eastAsiaTheme="majorEastAsia" w:hAnsiTheme="majorEastAsia"/>
              </w:rPr>
            </w:pPr>
          </w:p>
        </w:tc>
        <w:tc>
          <w:tcPr>
            <w:tcW w:w="1662" w:type="dxa"/>
            <w:tcBorders>
              <w:left w:val="single" w:sz="2" w:space="0" w:color="auto"/>
              <w:bottom w:val="single" w:sz="12" w:space="0" w:color="auto"/>
              <w:right w:val="double" w:sz="4" w:space="0" w:color="auto"/>
            </w:tcBorders>
            <w:tcMar>
              <w:left w:w="28" w:type="dxa"/>
              <w:right w:w="28" w:type="dxa"/>
            </w:tcMar>
          </w:tcPr>
          <w:p w:rsidR="00B33415" w:rsidRPr="00B33415" w:rsidRDefault="00B33415" w:rsidP="00B33415">
            <w:pPr>
              <w:rPr>
                <w:rFonts w:asciiTheme="majorEastAsia" w:eastAsiaTheme="majorEastAsia" w:hAnsiTheme="majorEastAsia"/>
              </w:rPr>
            </w:pPr>
            <w:r w:rsidRPr="00B33415">
              <w:rPr>
                <w:rFonts w:asciiTheme="majorEastAsia" w:eastAsiaTheme="majorEastAsia" w:hAnsiTheme="majorEastAsia" w:hint="eastAsia"/>
              </w:rPr>
              <w:t>全国そして世界へ発信するにふさわしい理由・アピールポイント</w:t>
            </w:r>
          </w:p>
          <w:p w:rsidR="00B33415" w:rsidRPr="00B33415" w:rsidRDefault="00B33415" w:rsidP="00B33415">
            <w:pPr>
              <w:rPr>
                <w:rFonts w:asciiTheme="majorEastAsia" w:eastAsiaTheme="majorEastAsia" w:hAnsiTheme="majorEastAsia"/>
              </w:rPr>
            </w:pPr>
          </w:p>
        </w:tc>
        <w:tc>
          <w:tcPr>
            <w:tcW w:w="7370" w:type="dxa"/>
            <w:tcBorders>
              <w:left w:val="double" w:sz="4" w:space="0" w:color="auto"/>
              <w:bottom w:val="single" w:sz="12" w:space="0" w:color="auto"/>
              <w:right w:val="single" w:sz="12" w:space="0" w:color="auto"/>
            </w:tcBorders>
          </w:tcPr>
          <w:p w:rsidR="00B33415" w:rsidRPr="00B33415" w:rsidRDefault="00B33415" w:rsidP="00B33415">
            <w:pPr>
              <w:spacing w:line="180" w:lineRule="exact"/>
              <w:ind w:left="469" w:hangingChars="230" w:hanging="469"/>
              <w:rPr>
                <w:rFonts w:asciiTheme="majorEastAsia" w:eastAsiaTheme="majorEastAsia" w:hAnsiTheme="majorEastAsia"/>
                <w:sz w:val="18"/>
                <w:szCs w:val="18"/>
              </w:rPr>
            </w:pPr>
          </w:p>
          <w:p w:rsidR="00B33415" w:rsidRPr="00B33415" w:rsidRDefault="00B33415" w:rsidP="00B33415">
            <w:pPr>
              <w:spacing w:line="200" w:lineRule="exact"/>
              <w:rPr>
                <w:rFonts w:asciiTheme="majorEastAsia" w:eastAsiaTheme="majorEastAsia" w:hAnsiTheme="majorEastAsia"/>
              </w:rPr>
            </w:pPr>
          </w:p>
        </w:tc>
      </w:tr>
    </w:tbl>
    <w:p w:rsidR="00B33415" w:rsidRPr="00B33415" w:rsidRDefault="00B33415" w:rsidP="00B33415">
      <w:pPr>
        <w:spacing w:line="220" w:lineRule="exact"/>
        <w:ind w:left="2105" w:hangingChars="900" w:hanging="2105"/>
        <w:rPr>
          <w:rFonts w:asciiTheme="majorEastAsia" w:eastAsiaTheme="majorEastAsia" w:hAnsiTheme="majorEastAsia"/>
        </w:rPr>
      </w:pPr>
      <w:r w:rsidRPr="00B33415">
        <w:rPr>
          <w:rFonts w:asciiTheme="majorEastAsia" w:eastAsiaTheme="majorEastAsia" w:hAnsiTheme="majorEastAsia" w:hint="eastAsia"/>
        </w:rPr>
        <w:t>※資料があれば添付すること。</w:t>
      </w:r>
    </w:p>
    <w:p w:rsidR="00105081" w:rsidRPr="00105081" w:rsidRDefault="00B33415" w:rsidP="00B33415">
      <w:pPr>
        <w:spacing w:line="280" w:lineRule="exact"/>
        <w:ind w:left="2105" w:hangingChars="900" w:hanging="2105"/>
        <w:jc w:val="left"/>
        <w:rPr>
          <w:rFonts w:asciiTheme="majorEastAsia" w:eastAsiaTheme="majorEastAsia" w:hAnsiTheme="majorEastAsia"/>
        </w:rPr>
      </w:pPr>
      <w:r w:rsidRPr="00B33415">
        <w:rPr>
          <w:rFonts w:asciiTheme="majorEastAsia" w:eastAsiaTheme="majorEastAsia" w:hAnsiTheme="majorEastAsia" w:hint="eastAsia"/>
        </w:rPr>
        <w:t>※提案が複数ある場合は、提案ごとにこの様式を作成すること。</w:t>
      </w:r>
    </w:p>
    <w:sectPr w:rsidR="00105081" w:rsidRPr="00105081" w:rsidSect="008B666E">
      <w:footerReference w:type="default" r:id="rId9"/>
      <w:pgSz w:w="11907" w:h="16839" w:code="9"/>
      <w:pgMar w:top="567" w:right="1134" w:bottom="567" w:left="1418" w:header="720" w:footer="284" w:gutter="0"/>
      <w:cols w:space="425"/>
      <w:noEndnote/>
      <w:docGrid w:type="linesAndChars" w:linePitch="288" w:charSpace="48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275" w:rsidRDefault="00862275" w:rsidP="00D57274">
      <w:r>
        <w:separator/>
      </w:r>
    </w:p>
  </w:endnote>
  <w:endnote w:type="continuationSeparator" w:id="0">
    <w:p w:rsidR="00862275" w:rsidRDefault="00862275" w:rsidP="00D5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11" w:rsidRDefault="006644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275" w:rsidRDefault="00862275" w:rsidP="00D57274">
      <w:r>
        <w:separator/>
      </w:r>
    </w:p>
  </w:footnote>
  <w:footnote w:type="continuationSeparator" w:id="0">
    <w:p w:rsidR="00862275" w:rsidRDefault="00862275" w:rsidP="00D57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5396"/>
    <w:multiLevelType w:val="hybridMultilevel"/>
    <w:tmpl w:val="3AE6F470"/>
    <w:lvl w:ilvl="0" w:tplc="6090D07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F6D3B"/>
    <w:multiLevelType w:val="hybridMultilevel"/>
    <w:tmpl w:val="219CB3D2"/>
    <w:lvl w:ilvl="0" w:tplc="14B81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B6917"/>
    <w:multiLevelType w:val="hybridMultilevel"/>
    <w:tmpl w:val="E144AD1E"/>
    <w:lvl w:ilvl="0" w:tplc="B9C66D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562735"/>
    <w:multiLevelType w:val="hybridMultilevel"/>
    <w:tmpl w:val="A8869520"/>
    <w:lvl w:ilvl="0" w:tplc="725EDB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EA04F7"/>
    <w:multiLevelType w:val="hybridMultilevel"/>
    <w:tmpl w:val="F35E039E"/>
    <w:lvl w:ilvl="0" w:tplc="79F2DDA8">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23B76517"/>
    <w:multiLevelType w:val="hybridMultilevel"/>
    <w:tmpl w:val="CEE0FD2C"/>
    <w:lvl w:ilvl="0" w:tplc="08723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4E82"/>
    <w:multiLevelType w:val="hybridMultilevel"/>
    <w:tmpl w:val="FF2A7178"/>
    <w:lvl w:ilvl="0" w:tplc="B1EE67CA">
      <w:start w:val="1"/>
      <w:numFmt w:val="decimalFullWidth"/>
      <w:lvlText w:val="（%1）"/>
      <w:lvlJc w:val="left"/>
      <w:pPr>
        <w:ind w:left="1057" w:hanging="720"/>
      </w:pPr>
      <w:rPr>
        <w:rFonts w:hint="default"/>
        <w:b/>
        <w:lang w:val="en-US"/>
      </w:rPr>
    </w:lvl>
    <w:lvl w:ilvl="1" w:tplc="43BCF41A">
      <w:start w:val="1"/>
      <w:numFmt w:val="decimalEnclosedCircle"/>
      <w:lvlText w:val="%2"/>
      <w:lvlJc w:val="left"/>
      <w:pPr>
        <w:ind w:left="1117" w:hanging="360"/>
      </w:pPr>
      <w:rPr>
        <w:rFonts w:hint="default"/>
      </w:rPr>
    </w:lvl>
    <w:lvl w:ilvl="2" w:tplc="9D0E995E">
      <w:start w:val="1"/>
      <w:numFmt w:val="decimalEnclosedCircle"/>
      <w:lvlText w:val="%3"/>
      <w:lvlJc w:val="left"/>
      <w:pPr>
        <w:ind w:left="1537" w:hanging="360"/>
      </w:pPr>
      <w:rPr>
        <w:rFonts w:hint="default"/>
      </w:r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abstractNum w:abstractNumId="7" w15:restartNumberingAfterBreak="0">
    <w:nsid w:val="2D1947E9"/>
    <w:multiLevelType w:val="hybridMultilevel"/>
    <w:tmpl w:val="3AC4E428"/>
    <w:lvl w:ilvl="0" w:tplc="7A22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C02715"/>
    <w:multiLevelType w:val="hybridMultilevel"/>
    <w:tmpl w:val="F5DA4E9C"/>
    <w:lvl w:ilvl="0" w:tplc="4E125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100F93"/>
    <w:multiLevelType w:val="hybridMultilevel"/>
    <w:tmpl w:val="65061698"/>
    <w:lvl w:ilvl="0" w:tplc="101C741E">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36F508CF"/>
    <w:multiLevelType w:val="hybridMultilevel"/>
    <w:tmpl w:val="DAA47FB6"/>
    <w:lvl w:ilvl="0" w:tplc="3DBE2A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3954F8"/>
    <w:multiLevelType w:val="hybridMultilevel"/>
    <w:tmpl w:val="54B62898"/>
    <w:lvl w:ilvl="0" w:tplc="BB7AB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5275EC"/>
    <w:multiLevelType w:val="hybridMultilevel"/>
    <w:tmpl w:val="096E0C24"/>
    <w:lvl w:ilvl="0" w:tplc="679C502C">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A9651B7"/>
    <w:multiLevelType w:val="hybridMultilevel"/>
    <w:tmpl w:val="2F0E7152"/>
    <w:lvl w:ilvl="0" w:tplc="EBEA03E0">
      <w:start w:val="1"/>
      <w:numFmt w:val="decimalEnclosedCircle"/>
      <w:lvlText w:val="%1"/>
      <w:lvlJc w:val="left"/>
      <w:pPr>
        <w:ind w:left="785" w:hanging="360"/>
      </w:pPr>
      <w:rPr>
        <w:rFonts w:hint="default"/>
        <w:sz w:val="18"/>
        <w:szCs w:val="18"/>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B3B638D"/>
    <w:multiLevelType w:val="hybridMultilevel"/>
    <w:tmpl w:val="0C2C4040"/>
    <w:lvl w:ilvl="0" w:tplc="60D41B46">
      <w:start w:val="1"/>
      <w:numFmt w:val="decimalEnclosedCircle"/>
      <w:lvlText w:val="%1"/>
      <w:lvlJc w:val="left"/>
      <w:pPr>
        <w:ind w:left="825" w:hanging="360"/>
      </w:pPr>
      <w:rPr>
        <w:rFonts w:asciiTheme="minorHAnsi" w:eastAsiaTheme="minorEastAsia" w:hAnsiTheme="minorHAnsi"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7DD515B4"/>
    <w:multiLevelType w:val="hybridMultilevel"/>
    <w:tmpl w:val="4C467696"/>
    <w:lvl w:ilvl="0" w:tplc="6F5A6D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2"/>
  </w:num>
  <w:num w:numId="4">
    <w:abstractNumId w:val="3"/>
  </w:num>
  <w:num w:numId="5">
    <w:abstractNumId w:val="14"/>
  </w:num>
  <w:num w:numId="6">
    <w:abstractNumId w:val="7"/>
  </w:num>
  <w:num w:numId="7">
    <w:abstractNumId w:val="9"/>
  </w:num>
  <w:num w:numId="8">
    <w:abstractNumId w:val="0"/>
  </w:num>
  <w:num w:numId="9">
    <w:abstractNumId w:val="4"/>
  </w:num>
  <w:num w:numId="10">
    <w:abstractNumId w:val="10"/>
  </w:num>
  <w:num w:numId="11">
    <w:abstractNumId w:val="6"/>
  </w:num>
  <w:num w:numId="12">
    <w:abstractNumId w:val="1"/>
  </w:num>
  <w:num w:numId="13">
    <w:abstractNumId w:val="5"/>
  </w:num>
  <w:num w:numId="14">
    <w:abstractNumId w:val="8"/>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7"/>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20"/>
    <w:rsid w:val="000035CA"/>
    <w:rsid w:val="0000749C"/>
    <w:rsid w:val="000155F2"/>
    <w:rsid w:val="00024F92"/>
    <w:rsid w:val="00025A50"/>
    <w:rsid w:val="00025D03"/>
    <w:rsid w:val="00030C28"/>
    <w:rsid w:val="00032EF4"/>
    <w:rsid w:val="00033783"/>
    <w:rsid w:val="0004225B"/>
    <w:rsid w:val="00056363"/>
    <w:rsid w:val="00070B4C"/>
    <w:rsid w:val="00074E39"/>
    <w:rsid w:val="00082052"/>
    <w:rsid w:val="00094D87"/>
    <w:rsid w:val="00096CC1"/>
    <w:rsid w:val="000A329D"/>
    <w:rsid w:val="000A5EB5"/>
    <w:rsid w:val="000B3D4C"/>
    <w:rsid w:val="000B7EE3"/>
    <w:rsid w:val="000D7325"/>
    <w:rsid w:val="00104836"/>
    <w:rsid w:val="00105081"/>
    <w:rsid w:val="00107207"/>
    <w:rsid w:val="0011722E"/>
    <w:rsid w:val="001233B6"/>
    <w:rsid w:val="00127B06"/>
    <w:rsid w:val="00131CF9"/>
    <w:rsid w:val="00131D3D"/>
    <w:rsid w:val="00136D28"/>
    <w:rsid w:val="00150FCD"/>
    <w:rsid w:val="00153B78"/>
    <w:rsid w:val="00180ADD"/>
    <w:rsid w:val="001840E8"/>
    <w:rsid w:val="001850BC"/>
    <w:rsid w:val="001A2167"/>
    <w:rsid w:val="001A2D1E"/>
    <w:rsid w:val="001A3CED"/>
    <w:rsid w:val="001B16D0"/>
    <w:rsid w:val="001B7DBD"/>
    <w:rsid w:val="001C769A"/>
    <w:rsid w:val="001E682D"/>
    <w:rsid w:val="00221E0E"/>
    <w:rsid w:val="0025142D"/>
    <w:rsid w:val="00252392"/>
    <w:rsid w:val="0025412D"/>
    <w:rsid w:val="00261394"/>
    <w:rsid w:val="00265442"/>
    <w:rsid w:val="00270733"/>
    <w:rsid w:val="0028345B"/>
    <w:rsid w:val="002A318F"/>
    <w:rsid w:val="002A4D38"/>
    <w:rsid w:val="002A664A"/>
    <w:rsid w:val="00301281"/>
    <w:rsid w:val="00307453"/>
    <w:rsid w:val="00312F19"/>
    <w:rsid w:val="003173F6"/>
    <w:rsid w:val="00317E2B"/>
    <w:rsid w:val="0033288F"/>
    <w:rsid w:val="00341470"/>
    <w:rsid w:val="00355F84"/>
    <w:rsid w:val="0036425D"/>
    <w:rsid w:val="003649C7"/>
    <w:rsid w:val="00367A94"/>
    <w:rsid w:val="00376553"/>
    <w:rsid w:val="00384F22"/>
    <w:rsid w:val="003858D6"/>
    <w:rsid w:val="00390D50"/>
    <w:rsid w:val="0039392D"/>
    <w:rsid w:val="0039675D"/>
    <w:rsid w:val="003B053D"/>
    <w:rsid w:val="003B0A52"/>
    <w:rsid w:val="003B27AC"/>
    <w:rsid w:val="003F1C83"/>
    <w:rsid w:val="00405EDB"/>
    <w:rsid w:val="0041481D"/>
    <w:rsid w:val="00417937"/>
    <w:rsid w:val="00421B4F"/>
    <w:rsid w:val="00422030"/>
    <w:rsid w:val="00423610"/>
    <w:rsid w:val="00432CF1"/>
    <w:rsid w:val="004339E0"/>
    <w:rsid w:val="00435FFE"/>
    <w:rsid w:val="00446EAC"/>
    <w:rsid w:val="00451EF4"/>
    <w:rsid w:val="0046221E"/>
    <w:rsid w:val="004640D5"/>
    <w:rsid w:val="0048391F"/>
    <w:rsid w:val="00484219"/>
    <w:rsid w:val="00497947"/>
    <w:rsid w:val="004B5802"/>
    <w:rsid w:val="004B630E"/>
    <w:rsid w:val="004B6AE2"/>
    <w:rsid w:val="004C11FC"/>
    <w:rsid w:val="004C27E7"/>
    <w:rsid w:val="004C59F2"/>
    <w:rsid w:val="004E5C05"/>
    <w:rsid w:val="004E6293"/>
    <w:rsid w:val="004F2E05"/>
    <w:rsid w:val="004F523C"/>
    <w:rsid w:val="00504C73"/>
    <w:rsid w:val="00506322"/>
    <w:rsid w:val="00510CFE"/>
    <w:rsid w:val="0052181F"/>
    <w:rsid w:val="005302CE"/>
    <w:rsid w:val="0053239A"/>
    <w:rsid w:val="005404DB"/>
    <w:rsid w:val="0054204B"/>
    <w:rsid w:val="00544A40"/>
    <w:rsid w:val="00547371"/>
    <w:rsid w:val="0055589C"/>
    <w:rsid w:val="00564686"/>
    <w:rsid w:val="00573E23"/>
    <w:rsid w:val="005965C1"/>
    <w:rsid w:val="005975AE"/>
    <w:rsid w:val="005B02F0"/>
    <w:rsid w:val="005C0FA6"/>
    <w:rsid w:val="005E16C3"/>
    <w:rsid w:val="005E2978"/>
    <w:rsid w:val="005E4B77"/>
    <w:rsid w:val="00610B72"/>
    <w:rsid w:val="00611C29"/>
    <w:rsid w:val="0061334B"/>
    <w:rsid w:val="006166BC"/>
    <w:rsid w:val="00627B30"/>
    <w:rsid w:val="00630257"/>
    <w:rsid w:val="0065008D"/>
    <w:rsid w:val="006509F0"/>
    <w:rsid w:val="00651B5C"/>
    <w:rsid w:val="00655AB8"/>
    <w:rsid w:val="00656764"/>
    <w:rsid w:val="0066284F"/>
    <w:rsid w:val="00664411"/>
    <w:rsid w:val="0067780A"/>
    <w:rsid w:val="006B4640"/>
    <w:rsid w:val="006B6A52"/>
    <w:rsid w:val="006B6EB0"/>
    <w:rsid w:val="006C51F4"/>
    <w:rsid w:val="006E3597"/>
    <w:rsid w:val="006F05DE"/>
    <w:rsid w:val="006F2378"/>
    <w:rsid w:val="006F4DD9"/>
    <w:rsid w:val="00703F2C"/>
    <w:rsid w:val="00704346"/>
    <w:rsid w:val="00712B6A"/>
    <w:rsid w:val="00712FD6"/>
    <w:rsid w:val="00713EFC"/>
    <w:rsid w:val="007221DE"/>
    <w:rsid w:val="007248AE"/>
    <w:rsid w:val="00737F8D"/>
    <w:rsid w:val="00755D43"/>
    <w:rsid w:val="007636DF"/>
    <w:rsid w:val="00772CC7"/>
    <w:rsid w:val="00791A77"/>
    <w:rsid w:val="007A08FA"/>
    <w:rsid w:val="007A3D91"/>
    <w:rsid w:val="007B2FCA"/>
    <w:rsid w:val="007C3D20"/>
    <w:rsid w:val="007C7B5E"/>
    <w:rsid w:val="007F1E88"/>
    <w:rsid w:val="007F4E29"/>
    <w:rsid w:val="008007F1"/>
    <w:rsid w:val="00806317"/>
    <w:rsid w:val="008070EA"/>
    <w:rsid w:val="008365A5"/>
    <w:rsid w:val="0084354E"/>
    <w:rsid w:val="0084714E"/>
    <w:rsid w:val="00862275"/>
    <w:rsid w:val="008635A1"/>
    <w:rsid w:val="0087249B"/>
    <w:rsid w:val="00872543"/>
    <w:rsid w:val="008730C3"/>
    <w:rsid w:val="00880A0D"/>
    <w:rsid w:val="00882DBA"/>
    <w:rsid w:val="0088598D"/>
    <w:rsid w:val="00892021"/>
    <w:rsid w:val="008A5C10"/>
    <w:rsid w:val="008A67DF"/>
    <w:rsid w:val="008B666E"/>
    <w:rsid w:val="008C256C"/>
    <w:rsid w:val="008C4FDE"/>
    <w:rsid w:val="008E078C"/>
    <w:rsid w:val="008F6A13"/>
    <w:rsid w:val="008F724C"/>
    <w:rsid w:val="0091137A"/>
    <w:rsid w:val="00921FCD"/>
    <w:rsid w:val="00924EDD"/>
    <w:rsid w:val="00925068"/>
    <w:rsid w:val="009263E6"/>
    <w:rsid w:val="00926CE1"/>
    <w:rsid w:val="009361CB"/>
    <w:rsid w:val="0095059A"/>
    <w:rsid w:val="00956610"/>
    <w:rsid w:val="009674F9"/>
    <w:rsid w:val="009922FF"/>
    <w:rsid w:val="009971E1"/>
    <w:rsid w:val="009A407C"/>
    <w:rsid w:val="009A6027"/>
    <w:rsid w:val="009A7002"/>
    <w:rsid w:val="009B5B68"/>
    <w:rsid w:val="009C05D3"/>
    <w:rsid w:val="009C4A9B"/>
    <w:rsid w:val="009E3106"/>
    <w:rsid w:val="009E62A3"/>
    <w:rsid w:val="009F2252"/>
    <w:rsid w:val="00A02261"/>
    <w:rsid w:val="00A06FFA"/>
    <w:rsid w:val="00A13F7C"/>
    <w:rsid w:val="00A3412C"/>
    <w:rsid w:val="00A41539"/>
    <w:rsid w:val="00A42279"/>
    <w:rsid w:val="00A4781D"/>
    <w:rsid w:val="00A53133"/>
    <w:rsid w:val="00A713E9"/>
    <w:rsid w:val="00A77616"/>
    <w:rsid w:val="00A84BCC"/>
    <w:rsid w:val="00A93682"/>
    <w:rsid w:val="00AB4D66"/>
    <w:rsid w:val="00AE58E3"/>
    <w:rsid w:val="00B24DE7"/>
    <w:rsid w:val="00B257C3"/>
    <w:rsid w:val="00B25C54"/>
    <w:rsid w:val="00B31341"/>
    <w:rsid w:val="00B33415"/>
    <w:rsid w:val="00B33C27"/>
    <w:rsid w:val="00B765D6"/>
    <w:rsid w:val="00B76C48"/>
    <w:rsid w:val="00B80ED8"/>
    <w:rsid w:val="00BA2484"/>
    <w:rsid w:val="00BA6EAE"/>
    <w:rsid w:val="00BA7C14"/>
    <w:rsid w:val="00BB1995"/>
    <w:rsid w:val="00BB3F2C"/>
    <w:rsid w:val="00BB56DB"/>
    <w:rsid w:val="00BD3827"/>
    <w:rsid w:val="00BE45EC"/>
    <w:rsid w:val="00BF43E7"/>
    <w:rsid w:val="00C03016"/>
    <w:rsid w:val="00C14672"/>
    <w:rsid w:val="00C16489"/>
    <w:rsid w:val="00C21A1E"/>
    <w:rsid w:val="00C31F5A"/>
    <w:rsid w:val="00C35912"/>
    <w:rsid w:val="00C56A5B"/>
    <w:rsid w:val="00C6186E"/>
    <w:rsid w:val="00C62127"/>
    <w:rsid w:val="00C73C1E"/>
    <w:rsid w:val="00C8635D"/>
    <w:rsid w:val="00C90E45"/>
    <w:rsid w:val="00C97032"/>
    <w:rsid w:val="00CA0304"/>
    <w:rsid w:val="00CA339A"/>
    <w:rsid w:val="00CA7AE2"/>
    <w:rsid w:val="00CD2ED5"/>
    <w:rsid w:val="00CD61CD"/>
    <w:rsid w:val="00CD767E"/>
    <w:rsid w:val="00CE053C"/>
    <w:rsid w:val="00CF1EC2"/>
    <w:rsid w:val="00CF2CCA"/>
    <w:rsid w:val="00CF690E"/>
    <w:rsid w:val="00D04361"/>
    <w:rsid w:val="00D0630C"/>
    <w:rsid w:val="00D06BC4"/>
    <w:rsid w:val="00D07A81"/>
    <w:rsid w:val="00D14CF4"/>
    <w:rsid w:val="00D27926"/>
    <w:rsid w:val="00D3053A"/>
    <w:rsid w:val="00D35CD6"/>
    <w:rsid w:val="00D42417"/>
    <w:rsid w:val="00D44A61"/>
    <w:rsid w:val="00D47C63"/>
    <w:rsid w:val="00D563A2"/>
    <w:rsid w:val="00D57274"/>
    <w:rsid w:val="00D74DA3"/>
    <w:rsid w:val="00D75402"/>
    <w:rsid w:val="00D768A6"/>
    <w:rsid w:val="00D80E8E"/>
    <w:rsid w:val="00D80FFD"/>
    <w:rsid w:val="00DA01C8"/>
    <w:rsid w:val="00DA30D0"/>
    <w:rsid w:val="00DA6B7A"/>
    <w:rsid w:val="00DC0396"/>
    <w:rsid w:val="00DC47A0"/>
    <w:rsid w:val="00DD0229"/>
    <w:rsid w:val="00DD736A"/>
    <w:rsid w:val="00DE22D7"/>
    <w:rsid w:val="00DE2676"/>
    <w:rsid w:val="00DF2B47"/>
    <w:rsid w:val="00DF3BE4"/>
    <w:rsid w:val="00E0225F"/>
    <w:rsid w:val="00E230BF"/>
    <w:rsid w:val="00E2752A"/>
    <w:rsid w:val="00E3265A"/>
    <w:rsid w:val="00E34CD6"/>
    <w:rsid w:val="00E4115E"/>
    <w:rsid w:val="00E43988"/>
    <w:rsid w:val="00E572F0"/>
    <w:rsid w:val="00E57994"/>
    <w:rsid w:val="00E62092"/>
    <w:rsid w:val="00E62E41"/>
    <w:rsid w:val="00E71272"/>
    <w:rsid w:val="00E823E1"/>
    <w:rsid w:val="00E86AF2"/>
    <w:rsid w:val="00E9369E"/>
    <w:rsid w:val="00EA1201"/>
    <w:rsid w:val="00EA7F7E"/>
    <w:rsid w:val="00EC2AAD"/>
    <w:rsid w:val="00EC325C"/>
    <w:rsid w:val="00EE1D83"/>
    <w:rsid w:val="00EF1F96"/>
    <w:rsid w:val="00F04BDB"/>
    <w:rsid w:val="00F06FA4"/>
    <w:rsid w:val="00F10BD5"/>
    <w:rsid w:val="00F3013D"/>
    <w:rsid w:val="00F45B20"/>
    <w:rsid w:val="00F50FD4"/>
    <w:rsid w:val="00F62493"/>
    <w:rsid w:val="00F6703A"/>
    <w:rsid w:val="00F8600D"/>
    <w:rsid w:val="00F865C9"/>
    <w:rsid w:val="00F94E20"/>
    <w:rsid w:val="00F963F5"/>
    <w:rsid w:val="00FA037F"/>
    <w:rsid w:val="00FB6301"/>
    <w:rsid w:val="00FD2CEA"/>
    <w:rsid w:val="00FF3A3D"/>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6A3F1B7-9573-47BD-9057-6521B844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2A3"/>
    <w:pPr>
      <w:ind w:leftChars="400" w:left="840"/>
    </w:pPr>
  </w:style>
  <w:style w:type="paragraph" w:styleId="a4">
    <w:name w:val="Balloon Text"/>
    <w:basedOn w:val="a"/>
    <w:link w:val="a5"/>
    <w:uiPriority w:val="99"/>
    <w:semiHidden/>
    <w:unhideWhenUsed/>
    <w:rsid w:val="00C621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2127"/>
    <w:rPr>
      <w:rFonts w:asciiTheme="majorHAnsi" w:eastAsiaTheme="majorEastAsia" w:hAnsiTheme="majorHAnsi" w:cstheme="majorBidi"/>
      <w:sz w:val="18"/>
      <w:szCs w:val="18"/>
    </w:rPr>
  </w:style>
  <w:style w:type="paragraph" w:styleId="a6">
    <w:name w:val="header"/>
    <w:basedOn w:val="a"/>
    <w:link w:val="a7"/>
    <w:uiPriority w:val="99"/>
    <w:unhideWhenUsed/>
    <w:rsid w:val="00D57274"/>
    <w:pPr>
      <w:tabs>
        <w:tab w:val="center" w:pos="4252"/>
        <w:tab w:val="right" w:pos="8504"/>
      </w:tabs>
      <w:snapToGrid w:val="0"/>
    </w:pPr>
  </w:style>
  <w:style w:type="character" w:customStyle="1" w:styleId="a7">
    <w:name w:val="ヘッダー (文字)"/>
    <w:basedOn w:val="a0"/>
    <w:link w:val="a6"/>
    <w:uiPriority w:val="99"/>
    <w:rsid w:val="00D57274"/>
  </w:style>
  <w:style w:type="paragraph" w:styleId="a8">
    <w:name w:val="footer"/>
    <w:basedOn w:val="a"/>
    <w:link w:val="a9"/>
    <w:uiPriority w:val="99"/>
    <w:unhideWhenUsed/>
    <w:rsid w:val="00D57274"/>
    <w:pPr>
      <w:tabs>
        <w:tab w:val="center" w:pos="4252"/>
        <w:tab w:val="right" w:pos="8504"/>
      </w:tabs>
      <w:snapToGrid w:val="0"/>
    </w:pPr>
  </w:style>
  <w:style w:type="character" w:customStyle="1" w:styleId="a9">
    <w:name w:val="フッター (文字)"/>
    <w:basedOn w:val="a0"/>
    <w:link w:val="a8"/>
    <w:uiPriority w:val="99"/>
    <w:rsid w:val="00D57274"/>
  </w:style>
  <w:style w:type="table" w:styleId="aa">
    <w:name w:val="Table Grid"/>
    <w:basedOn w:val="a1"/>
    <w:uiPriority w:val="59"/>
    <w:rsid w:val="00484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A01C8"/>
    <w:pPr>
      <w:jc w:val="center"/>
    </w:pPr>
  </w:style>
  <w:style w:type="character" w:customStyle="1" w:styleId="ac">
    <w:name w:val="記 (文字)"/>
    <w:basedOn w:val="a0"/>
    <w:link w:val="ab"/>
    <w:uiPriority w:val="99"/>
    <w:rsid w:val="00DA01C8"/>
  </w:style>
  <w:style w:type="paragraph" w:styleId="ad">
    <w:name w:val="Closing"/>
    <w:basedOn w:val="a"/>
    <w:link w:val="ae"/>
    <w:uiPriority w:val="99"/>
    <w:unhideWhenUsed/>
    <w:rsid w:val="00DA01C8"/>
    <w:pPr>
      <w:jc w:val="right"/>
    </w:pPr>
  </w:style>
  <w:style w:type="character" w:customStyle="1" w:styleId="ae">
    <w:name w:val="結語 (文字)"/>
    <w:basedOn w:val="a0"/>
    <w:link w:val="ad"/>
    <w:uiPriority w:val="99"/>
    <w:rsid w:val="00DA01C8"/>
  </w:style>
  <w:style w:type="paragraph" w:styleId="af">
    <w:name w:val="Date"/>
    <w:basedOn w:val="a"/>
    <w:next w:val="a"/>
    <w:link w:val="af0"/>
    <w:uiPriority w:val="99"/>
    <w:semiHidden/>
    <w:unhideWhenUsed/>
    <w:rsid w:val="00925068"/>
  </w:style>
  <w:style w:type="character" w:customStyle="1" w:styleId="af0">
    <w:name w:val="日付 (文字)"/>
    <w:basedOn w:val="a0"/>
    <w:link w:val="af"/>
    <w:uiPriority w:val="99"/>
    <w:semiHidden/>
    <w:rsid w:val="00925068"/>
  </w:style>
  <w:style w:type="character" w:styleId="af1">
    <w:name w:val="Hyperlink"/>
    <w:basedOn w:val="a0"/>
    <w:uiPriority w:val="99"/>
    <w:unhideWhenUsed/>
    <w:rsid w:val="0039675D"/>
    <w:rPr>
      <w:color w:val="0000FF" w:themeColor="hyperlink"/>
      <w:u w:val="single"/>
    </w:rPr>
  </w:style>
  <w:style w:type="character" w:styleId="af2">
    <w:name w:val="FollowedHyperlink"/>
    <w:basedOn w:val="a0"/>
    <w:uiPriority w:val="99"/>
    <w:semiHidden/>
    <w:unhideWhenUsed/>
    <w:rsid w:val="00AB4D66"/>
    <w:rPr>
      <w:color w:val="800080" w:themeColor="followedHyperlink"/>
      <w:u w:val="single"/>
    </w:rPr>
  </w:style>
  <w:style w:type="table" w:customStyle="1" w:styleId="1">
    <w:name w:val="表 (格子)1"/>
    <w:basedOn w:val="a1"/>
    <w:next w:val="aa"/>
    <w:uiPriority w:val="59"/>
    <w:rsid w:val="00B3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1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ycle@actec.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FF37-2001-43E3-8558-DD513D69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 昇</dc:creator>
  <cp:lastModifiedBy>松坂　都</cp:lastModifiedBy>
  <cp:revision>2</cp:revision>
  <cp:lastPrinted>2016-11-10T04:23:00Z</cp:lastPrinted>
  <dcterms:created xsi:type="dcterms:W3CDTF">2016-11-10T04:24:00Z</dcterms:created>
  <dcterms:modified xsi:type="dcterms:W3CDTF">2016-11-10T04:24:00Z</dcterms:modified>
</cp:coreProperties>
</file>